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1A4" w14:textId="5FF3C496" w:rsidR="002C2568" w:rsidRPr="00085AE4" w:rsidRDefault="002C2568" w:rsidP="002C2568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>When your child is</w:t>
      </w:r>
      <w:r w:rsidR="00A57FD1">
        <w:rPr>
          <w:rFonts w:ascii="Malgun Gothic" w:eastAsia="Malgun Gothic" w:hAnsi="Malgun Gothic" w:cs="Narkisim"/>
          <w:b/>
        </w:rPr>
        <w:t xml:space="preserve"> 27-months-old</w:t>
      </w:r>
      <w:r w:rsidRPr="00085AE4">
        <w:rPr>
          <w:rFonts w:ascii="Malgun Gothic" w:eastAsia="Malgun Gothic" w:hAnsi="Malgun Gothic" w:cs="Narkisim"/>
        </w:rPr>
        <w:t xml:space="preserve">, a referral containing your child’s name and date of birth, your name, address and phone number will be sent to </w:t>
      </w:r>
      <w:r>
        <w:rPr>
          <w:rFonts w:ascii="Malgun Gothic" w:eastAsia="Malgun Gothic" w:hAnsi="Malgun Gothic" w:cs="Narkisim"/>
        </w:rPr>
        <w:t>Box Elder County</w:t>
      </w:r>
      <w:r w:rsidRPr="00085AE4">
        <w:rPr>
          <w:rFonts w:ascii="Malgun Gothic" w:eastAsia="Malgun Gothic" w:hAnsi="Malgun Gothic" w:cs="Narkisim"/>
        </w:rPr>
        <w:t xml:space="preserve"> School District. If you do </w:t>
      </w:r>
      <w:r w:rsidRPr="00085AE4">
        <w:rPr>
          <w:rFonts w:ascii="Malgun Gothic" w:eastAsia="Malgun Gothic" w:hAnsi="Malgun Gothic" w:cs="Narkisim"/>
          <w:b/>
        </w:rPr>
        <w:t>not</w:t>
      </w:r>
      <w:r w:rsidRPr="00085AE4">
        <w:rPr>
          <w:rFonts w:ascii="Malgun Gothic" w:eastAsia="Malgun Gothic" w:hAnsi="Malgun Gothic" w:cs="Narkisim"/>
        </w:rPr>
        <w:t xml:space="preserve"> want a referral to preschool special education, you can sign a form opting out of having this information sent.</w:t>
      </w:r>
    </w:p>
    <w:p w14:paraId="62D4384C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</w:p>
    <w:p w14:paraId="0280AC88" w14:textId="651A00A7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When your child is </w:t>
      </w:r>
      <w:r w:rsidRPr="00085AE4">
        <w:rPr>
          <w:rFonts w:ascii="Malgun Gothic" w:eastAsia="Malgun Gothic" w:hAnsi="Malgun Gothic" w:cs="Narkisim"/>
          <w:b/>
        </w:rPr>
        <w:t xml:space="preserve">32 to 33-months-old </w:t>
      </w:r>
      <w:r w:rsidRPr="00085AE4">
        <w:rPr>
          <w:rFonts w:ascii="Malgun Gothic" w:eastAsia="Malgun Gothic" w:hAnsi="Malgun Gothic" w:cs="Narkisim"/>
        </w:rPr>
        <w:t xml:space="preserve">(if you choose to pursue a referral to preschool special education,) an introductory meeting, called a </w:t>
      </w:r>
      <w:r w:rsidRPr="00085AE4">
        <w:rPr>
          <w:rFonts w:ascii="Malgun Gothic" w:eastAsia="Malgun Gothic" w:hAnsi="Malgun Gothic" w:cs="Narkisim"/>
          <w:b/>
        </w:rPr>
        <w:t>transition conference</w:t>
      </w:r>
      <w:r>
        <w:rPr>
          <w:rFonts w:ascii="Malgun Gothic" w:eastAsia="Malgun Gothic" w:hAnsi="Malgun Gothic" w:cs="Narkisim"/>
        </w:rPr>
        <w:t>, will be held at Box Elder School District Office, the Up to 3 Tremonton office or virtually in your home.</w:t>
      </w:r>
    </w:p>
    <w:p w14:paraId="1D67869F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</w:p>
    <w:p w14:paraId="27A4317F" w14:textId="240CFC59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Those participating in this meeting will be your Up to 3 service coordinator and </w:t>
      </w:r>
      <w:r>
        <w:rPr>
          <w:rFonts w:ascii="Malgun Gothic" w:eastAsia="Malgun Gothic" w:hAnsi="Malgun Gothic" w:cs="Narkisim"/>
          <w:color w:val="000000"/>
        </w:rPr>
        <w:t>Jason Udy</w:t>
      </w:r>
      <w:r w:rsidRPr="00085AE4">
        <w:rPr>
          <w:rFonts w:ascii="Malgun Gothic" w:eastAsia="Malgun Gothic" w:hAnsi="Malgun Gothic" w:cs="Narkisim"/>
        </w:rPr>
        <w:t xml:space="preserve">, the </w:t>
      </w:r>
      <w:r>
        <w:rPr>
          <w:rFonts w:ascii="Malgun Gothic" w:eastAsia="Malgun Gothic" w:hAnsi="Malgun Gothic" w:cs="Narkisim"/>
        </w:rPr>
        <w:t>Box Elder County</w:t>
      </w:r>
      <w:r w:rsidRPr="00085AE4">
        <w:rPr>
          <w:rFonts w:ascii="Malgun Gothic" w:eastAsia="Malgun Gothic" w:hAnsi="Malgun Gothic" w:cs="Narkisim"/>
        </w:rPr>
        <w:t xml:space="preserve"> School District </w:t>
      </w:r>
      <w:r>
        <w:rPr>
          <w:rFonts w:ascii="Malgun Gothic" w:eastAsia="Malgun Gothic" w:hAnsi="Malgun Gothic" w:cs="Narkisim"/>
        </w:rPr>
        <w:t>Preschool C</w:t>
      </w:r>
      <w:r w:rsidRPr="00085AE4">
        <w:rPr>
          <w:rFonts w:ascii="Malgun Gothic" w:eastAsia="Malgun Gothic" w:hAnsi="Malgun Gothic" w:cs="Narkisim"/>
        </w:rPr>
        <w:t xml:space="preserve">oordinator, other </w:t>
      </w:r>
      <w:r w:rsidRPr="00085AE4">
        <w:rPr>
          <w:rFonts w:ascii="Malgun Gothic" w:eastAsia="Malgun Gothic" w:hAnsi="Malgun Gothic" w:cs="Narkisim"/>
          <w:color w:val="000000"/>
        </w:rPr>
        <w:t xml:space="preserve">representatives (i.e. Utah School for the Deaf and Blind, Early Head Start, etc.) </w:t>
      </w:r>
      <w:r w:rsidRPr="00085AE4">
        <w:rPr>
          <w:rFonts w:ascii="Malgun Gothic" w:eastAsia="Malgun Gothic" w:hAnsi="Malgun Gothic" w:cs="Narkisim"/>
        </w:rPr>
        <w:t>and any other individuals you invite.</w:t>
      </w:r>
    </w:p>
    <w:p w14:paraId="610B944D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</w:p>
    <w:p w14:paraId="14452C89" w14:textId="08CF9F60" w:rsidR="00686F84" w:rsidRDefault="00686F84" w:rsidP="00686F84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The purpose of a transition conference is to discuss your concerns about your child’s development, placement options available with </w:t>
      </w:r>
      <w:r>
        <w:rPr>
          <w:rFonts w:ascii="Malgun Gothic" w:eastAsia="Malgun Gothic" w:hAnsi="Malgun Gothic" w:cs="Narkisim"/>
        </w:rPr>
        <w:t>Box Elder County</w:t>
      </w:r>
      <w:r w:rsidRPr="00085AE4">
        <w:rPr>
          <w:rFonts w:ascii="Malgun Gothic" w:eastAsia="Malgun Gothic" w:hAnsi="Malgun Gothic" w:cs="Narkisim"/>
        </w:rPr>
        <w:t xml:space="preserve"> School District, and appropriate testing for your child. An appointment for </w:t>
      </w:r>
      <w:r>
        <w:rPr>
          <w:rFonts w:ascii="Malgun Gothic" w:eastAsia="Malgun Gothic" w:hAnsi="Malgun Gothic" w:cs="Narkisim"/>
        </w:rPr>
        <w:t>school district testing</w:t>
      </w:r>
      <w:r w:rsidRPr="00085AE4">
        <w:rPr>
          <w:rFonts w:ascii="Malgun Gothic" w:eastAsia="Malgun Gothic" w:hAnsi="Malgun Gothic" w:cs="Narkisim"/>
        </w:rPr>
        <w:t xml:space="preserve"> will be made at the transition conference.</w:t>
      </w:r>
      <w:r w:rsidR="002C2568">
        <w:rPr>
          <w:rFonts w:ascii="Malgun Gothic" w:eastAsia="Malgun Gothic" w:hAnsi="Malgun Gothic" w:cs="Narkisim"/>
        </w:rPr>
        <w:t xml:space="preserve"> Your child will be tested at the ILSC (west of the district office: 960 S. Main St</w:t>
      </w:r>
      <w:r w:rsidR="00061D52">
        <w:rPr>
          <w:rFonts w:ascii="Malgun Gothic" w:eastAsia="Malgun Gothic" w:hAnsi="Malgun Gothic" w:cs="Narkisim"/>
        </w:rPr>
        <w:t>.,</w:t>
      </w:r>
      <w:r w:rsidR="002C2568">
        <w:rPr>
          <w:rFonts w:ascii="Malgun Gothic" w:eastAsia="Malgun Gothic" w:hAnsi="Malgun Gothic" w:cs="Narkisim"/>
        </w:rPr>
        <w:t xml:space="preserve"> Brigham City, UT)</w:t>
      </w:r>
    </w:p>
    <w:p w14:paraId="3CCA4016" w14:textId="10B93B92" w:rsidR="00686F84" w:rsidRPr="00085AE4" w:rsidRDefault="00686F84" w:rsidP="00686F84">
      <w:pPr>
        <w:pStyle w:val="NoSpacing"/>
        <w:rPr>
          <w:rFonts w:ascii="Malgun Gothic" w:eastAsia="Malgun Gothic" w:hAnsi="Malgun Gothic" w:cs="Narkisim"/>
        </w:rPr>
      </w:pPr>
    </w:p>
    <w:p w14:paraId="36EA6ECF" w14:textId="37DBC149" w:rsidR="00686F84" w:rsidRPr="00686F84" w:rsidRDefault="002C2568" w:rsidP="00686F84">
      <w:pPr>
        <w:pStyle w:val="NoSpacing"/>
        <w:rPr>
          <w:rFonts w:ascii="Malgun Gothic" w:eastAsia="Malgun Gothic" w:hAnsi="Malgun Gothic" w:cs="Narkisim"/>
          <w:color w:val="2F5496" w:themeColor="accent1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B1AA" wp14:editId="0492CF03">
                <wp:simplePos x="0" y="0"/>
                <wp:positionH relativeFrom="column">
                  <wp:align>right</wp:align>
                </wp:positionH>
                <wp:positionV relativeFrom="paragraph">
                  <wp:posOffset>237490</wp:posOffset>
                </wp:positionV>
                <wp:extent cx="2990850" cy="6286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CDD1F4" w14:textId="77777777" w:rsidR="00686F84" w:rsidRDefault="00686F84" w:rsidP="00686F84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 w:cs="Narkisim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lgun Gothic" w:eastAsia="Malgun Gothic" w:hAnsi="Malgun Gothic" w:cs="Narkisim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 will my child receive services after 3?</w:t>
                            </w:r>
                          </w:p>
                          <w:p w14:paraId="7FFC687C" w14:textId="77777777" w:rsidR="00686F84" w:rsidRPr="00990929" w:rsidRDefault="00686F84" w:rsidP="00686F84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 w:cs="Narkisim"/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929">
                              <w:rPr>
                                <w:rFonts w:ascii="Malgun Gothic" w:eastAsia="Malgun Gothic" w:hAnsi="Malgun Gothic" w:cs="Narkisim"/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Transition Process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B1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4.3pt;margin-top:18.7pt;width:235.5pt;height:49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" filled="f" stroked="f">
                <v:textbox>
                  <w:txbxContent>
                    <w:p w14:paraId="71CDD1F4" w14:textId="77777777" w:rsidR="00686F84" w:rsidRDefault="00686F84" w:rsidP="00686F84">
                      <w:pPr>
                        <w:pStyle w:val="NoSpacing"/>
                        <w:jc w:val="center"/>
                        <w:rPr>
                          <w:rFonts w:ascii="Malgun Gothic" w:eastAsia="Malgun Gothic" w:hAnsi="Malgun Gothic" w:cs="Narkisim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lgun Gothic" w:eastAsia="Malgun Gothic" w:hAnsi="Malgun Gothic" w:cs="Narkisim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 will my child receive services after 3?</w:t>
                      </w:r>
                    </w:p>
                    <w:p w14:paraId="7FFC687C" w14:textId="77777777" w:rsidR="00686F84" w:rsidRPr="00990929" w:rsidRDefault="00686F84" w:rsidP="00686F84">
                      <w:pPr>
                        <w:pStyle w:val="NoSpacing"/>
                        <w:jc w:val="center"/>
                        <w:rPr>
                          <w:rFonts w:ascii="Malgun Gothic" w:eastAsia="Malgun Gothic" w:hAnsi="Malgun Gothic" w:cs="Narkisim"/>
                          <w:b/>
                          <w:color w:val="2E74B5" w:themeColor="accent5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929">
                        <w:rPr>
                          <w:rFonts w:ascii="Malgun Gothic" w:eastAsia="Malgun Gothic" w:hAnsi="Malgun Gothic" w:cs="Narkisim"/>
                          <w:b/>
                          <w:color w:val="2E74B5" w:themeColor="accent5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Transition Process </w:t>
                      </w:r>
                    </w:p>
                  </w:txbxContent>
                </v:textbox>
              </v:shape>
            </w:pict>
          </mc:Fallback>
        </mc:AlternateContent>
      </w:r>
      <w:r w:rsidRPr="00686F84">
        <w:rPr>
          <w:rFonts w:ascii="Malgun Gothic" w:eastAsia="Malgun Gothic" w:hAnsi="Malgun Gothic" w:cs="Narkisim"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70145CE9" wp14:editId="265ED46C">
                <wp:simplePos x="0" y="0"/>
                <wp:positionH relativeFrom="margin">
                  <wp:posOffset>5991225</wp:posOffset>
                </wp:positionH>
                <wp:positionV relativeFrom="margin">
                  <wp:align>center</wp:align>
                </wp:positionV>
                <wp:extent cx="3238500" cy="691515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691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7D7BA68" w14:textId="77777777" w:rsidR="00686F84" w:rsidRPr="00085AE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When your child is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35 to 36-months-old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, your child will be evaluated by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Box Elder County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District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 xml:space="preserve">.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>Then a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 xml:space="preserve">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>meeting will be held to discuss evaluation results and to determine if your child is eligible for special education. If s/he is eligible, an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 xml:space="preserve"> IEP (Individual Education Program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>) will be developed with your input.</w:t>
                            </w:r>
                          </w:p>
                          <w:p w14:paraId="0048F4FF" w14:textId="77777777" w:rsidR="00686F8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1E80CFA1" w14:textId="29536B52" w:rsidR="00686F84" w:rsidRPr="00325935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  <w:color w:val="FF0000"/>
                              </w:rPr>
                            </w:pPr>
                            <w:r w:rsidRPr="001F6D28">
                              <w:rPr>
                                <w:rFonts w:ascii="Malgun Gothic" w:eastAsia="Malgun Gothic" w:hAnsi="Malgun Gothic" w:cs="Narkisim"/>
                              </w:rPr>
                              <w:t>Box Elder</w:t>
                            </w:r>
                            <w:r w:rsidRPr="001F6D28">
                              <w:rPr>
                                <w:rFonts w:ascii="Malgun Gothic" w:eastAsia="Malgun Gothic" w:hAnsi="Malgun Gothic" w:cs="Narkisim" w:hint="eastAsia"/>
                              </w:rPr>
                              <w:t xml:space="preserve"> County School District</w:t>
                            </w:r>
                            <w:r w:rsidRPr="001F6D28">
                              <w:rPr>
                                <w:rFonts w:ascii="Malgun Gothic" w:eastAsia="Malgun Gothic" w:hAnsi="Malgun Gothic" w:cs="Narkisim"/>
                              </w:rPr>
                              <w:t xml:space="preserve"> </w:t>
                            </w:r>
                            <w:r w:rsidRPr="00CA33A7">
                              <w:rPr>
                                <w:rFonts w:ascii="Malgun Gothic" w:eastAsia="Malgun Gothic" w:hAnsi="Malgun Gothic" w:cs="Narkisim"/>
                              </w:rPr>
                              <w:t>offers preschool, with support services (motor, speech therapy, etc.)</w:t>
                            </w:r>
                            <w:r w:rsidRPr="001F6D28">
                              <w:rPr>
                                <w:rFonts w:ascii="Malgun Gothic" w:eastAsia="Malgun Gothic" w:hAnsi="Malgun Gothic" w:cs="Narkisim"/>
                              </w:rPr>
                              <w:t xml:space="preserve"> in Fielding</w:t>
                            </w:r>
                            <w:r w:rsidRPr="001F6D28">
                              <w:rPr>
                                <w:rFonts w:ascii="Malgun Gothic" w:eastAsia="Malgun Gothic" w:hAnsi="Malgun Gothic" w:cs="Narkisim" w:hint="eastAsia"/>
                              </w:rPr>
                              <w:t>,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 xml:space="preserve"> Tremonton or Brigham City</w:t>
                            </w:r>
                            <w:r w:rsidRPr="001F6D28">
                              <w:rPr>
                                <w:rFonts w:ascii="Malgun Gothic" w:eastAsia="Malgun Gothic" w:hAnsi="Malgun Gothic" w:cs="Narkisim" w:hint="eastAsia"/>
                              </w:rPr>
                              <w:t xml:space="preserve"> or speech therapy </w:t>
                            </w:r>
                            <w:r w:rsidRPr="001F6D28">
                              <w:rPr>
                                <w:rFonts w:ascii="Malgun Gothic" w:eastAsia="Malgun Gothic" w:hAnsi="Malgun Gothic" w:cs="Narkisim"/>
                              </w:rPr>
                              <w:t xml:space="preserve">at your local elementary school, </w:t>
                            </w:r>
                            <w:r w:rsidRPr="001F6D28">
                              <w:rPr>
                                <w:rFonts w:ascii="Malgun Gothic" w:eastAsia="Malgun Gothic" w:hAnsi="Malgun Gothic" w:cs="Narkisim" w:hint="eastAsia"/>
                              </w:rPr>
                              <w:t>if your child is eligible for services.</w:t>
                            </w:r>
                            <w:r w:rsidRPr="001F6D28">
                              <w:rPr>
                                <w:rFonts w:ascii="Malgun Gothic" w:eastAsia="Malgun Gothic" w:hAnsi="Malgun Gothic" w:cs="Narkisim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 xml:space="preserve">Your child may or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may not be eligible for preschool special education.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Box Elder County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District has different eligibility criteria for services than Up to 3.</w:t>
                            </w:r>
                          </w:p>
                          <w:p w14:paraId="6B898705" w14:textId="77777777" w:rsidR="00686F84" w:rsidRPr="00085AE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If you choose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not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to pursue a referral to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Box Elder County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District, or if your child is not eligible, your service coordinator can help you locate private or community programs that can meet his/her specific needs.</w:t>
                            </w:r>
                          </w:p>
                          <w:p w14:paraId="160DCADF" w14:textId="77777777" w:rsidR="00686F84" w:rsidRPr="00085AE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2A2C90D3" w14:textId="77777777" w:rsidR="00686F8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Your Service Coordinator and other team members can help you prepare for the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IEP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meeting</w:t>
                            </w:r>
                          </w:p>
                          <w:p w14:paraId="0ABCB0E4" w14:textId="77777777" w:rsidR="00686F84" w:rsidRPr="00085AE4" w:rsidRDefault="00686F84" w:rsidP="00686F84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683C3BA9" w14:textId="0109E8F9" w:rsidR="00446876" w:rsidRDefault="00686F84" w:rsidP="00686F84">
                            <w:pPr>
                              <w:shd w:val="clear" w:color="auto" w:fill="FFFFFF"/>
                              <w:spacing w:before="0" w:after="0" w:line="270" w:lineRule="atLeast"/>
                              <w:ind w:left="30"/>
                              <w:textAlignment w:val="baseline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5A1360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Jason Udy</w:t>
                            </w:r>
                            <w:r w:rsidR="00446876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-</w:t>
                            </w:r>
                            <w:r w:rsidRPr="005A1360">
                              <w:rPr>
                                <w:rFonts w:ascii="Malgun Gothic" w:eastAsia="Malgun Gothic" w:hAnsi="Malgun Gothic" w:cs="Narkisim"/>
                              </w:rPr>
                              <w:t xml:space="preserve"> </w:t>
                            </w:r>
                            <w:r w:rsidR="00446876">
                              <w:rPr>
                                <w:rFonts w:ascii="Malgun Gothic" w:eastAsia="Malgun Gothic" w:hAnsi="Malgun Gothic" w:cs="Narkisim"/>
                              </w:rPr>
                              <w:t>jason.udy@besd.net</w:t>
                            </w:r>
                          </w:p>
                          <w:p w14:paraId="03DAE430" w14:textId="4B53C869" w:rsidR="00686F84" w:rsidRDefault="00446876" w:rsidP="00686F84">
                            <w:pPr>
                              <w:shd w:val="clear" w:color="auto" w:fill="FFFFFF"/>
                              <w:spacing w:before="0" w:after="0" w:line="270" w:lineRule="atLeast"/>
                              <w:ind w:left="30"/>
                              <w:textAlignment w:val="baseline"/>
                              <w:rPr>
                                <w:rFonts w:ascii="Malgun Gothic" w:eastAsia="Malgun Gothic" w:hAnsi="Malgun Gothic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Mobile</w:t>
                            </w:r>
                            <w:r w:rsidR="00686F84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 xml:space="preserve"> </w:t>
                            </w:r>
                            <w:r w:rsidR="00686F84" w:rsidRPr="005A1360">
                              <w:rPr>
                                <w:rFonts w:ascii="Malgun Gothic" w:eastAsia="Malgun Gothic" w:hAnsi="Malgun Gothic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(435) </w:t>
                            </w:r>
                            <w:r w:rsidR="002C2568">
                              <w:rPr>
                                <w:rFonts w:ascii="Malgun Gothic" w:eastAsia="Malgun Gothic" w:hAnsi="Malgun Gothic" w:cs="Times New Roman"/>
                                <w:color w:val="222222"/>
                                <w:sz w:val="19"/>
                                <w:szCs w:val="19"/>
                              </w:rPr>
                              <w:t>279-7383</w:t>
                            </w:r>
                          </w:p>
                          <w:p w14:paraId="3E77DE6F" w14:textId="2F27F506" w:rsidR="00446876" w:rsidRPr="005A1360" w:rsidRDefault="00446876" w:rsidP="00446876">
                            <w:pPr>
                              <w:shd w:val="clear" w:color="auto" w:fill="FFFFFF"/>
                              <w:spacing w:before="0" w:after="0" w:line="270" w:lineRule="atLeast"/>
                              <w:textAlignment w:val="baseline"/>
                              <w:rPr>
                                <w:rFonts w:ascii="Malgun Gothic" w:eastAsia="Malgun Gothic" w:hAnsi="Malgun Gothic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algun Gothic" w:eastAsia="Malgun Gothic" w:hAnsi="Malgun Gothic" w:cs="Times New Roman"/>
                                <w:color w:val="222222"/>
                                <w:sz w:val="19"/>
                                <w:szCs w:val="19"/>
                              </w:rPr>
                              <w:t>Office (435) 734-4800 ext. 1166</w:t>
                            </w:r>
                          </w:p>
                          <w:p w14:paraId="7F70B23E" w14:textId="0E86F06B" w:rsidR="00686F84" w:rsidRPr="006A0C71" w:rsidRDefault="00686F84" w:rsidP="00686F84">
                            <w:pPr>
                              <w:spacing w:before="0" w:after="0" w:line="240" w:lineRule="auto"/>
                              <w:rPr>
                                <w:rFonts w:ascii="Malgun Gothic" w:eastAsia="Malgun Gothic" w:hAnsi="Malgun Gothic" w:cs="Arial"/>
                              </w:rPr>
                            </w:pPr>
                          </w:p>
                          <w:p w14:paraId="6AA1C4D1" w14:textId="5A9CAE4E" w:rsidR="00686F84" w:rsidRDefault="00686F84" w:rsidP="00686F84">
                            <w:pPr>
                              <w:spacing w:before="480" w:after="2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45CE9" id="AutoShape 14" o:spid="_x0000_s1027" style="position:absolute;margin-left:471.75pt;margin-top:0;width:255pt;height:544.5pt;z-index:251661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" o:allowincell="f" fillcolor="#d5dce4 [671]" stroked="f">
                <v:fill opacity="22873f"/>
                <v:textbox inset="14.4pt,14.4pt,14.4pt,14.4pt">
                  <w:txbxContent>
                    <w:p w14:paraId="47D7BA68" w14:textId="77777777" w:rsidR="00686F84" w:rsidRPr="00085AE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When your child is 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>35 to 36-months-old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, your child will be evaluated by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Box Elder County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District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 xml:space="preserve">. 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>Then a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 xml:space="preserve"> 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>meeting will be held to discuss evaluation results and to determine if your child is eligible for special education. If s/he is eligible, an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 xml:space="preserve"> IEP (Individual Education Program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>) will be developed with your input.</w:t>
                      </w:r>
                    </w:p>
                    <w:p w14:paraId="0048F4FF" w14:textId="77777777" w:rsidR="00686F8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1E80CFA1" w14:textId="29536B52" w:rsidR="00686F84" w:rsidRPr="00325935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  <w:color w:val="FF0000"/>
                        </w:rPr>
                      </w:pPr>
                      <w:r w:rsidRPr="001F6D28">
                        <w:rPr>
                          <w:rFonts w:ascii="Malgun Gothic" w:eastAsia="Malgun Gothic" w:hAnsi="Malgun Gothic" w:cs="Narkisim"/>
                        </w:rPr>
                        <w:t>Box Elder</w:t>
                      </w:r>
                      <w:r w:rsidRPr="001F6D28">
                        <w:rPr>
                          <w:rFonts w:ascii="Malgun Gothic" w:eastAsia="Malgun Gothic" w:hAnsi="Malgun Gothic" w:cs="Narkisim" w:hint="eastAsia"/>
                        </w:rPr>
                        <w:t xml:space="preserve"> County School District</w:t>
                      </w:r>
                      <w:r w:rsidRPr="001F6D28">
                        <w:rPr>
                          <w:rFonts w:ascii="Malgun Gothic" w:eastAsia="Malgun Gothic" w:hAnsi="Malgun Gothic" w:cs="Narkisim"/>
                        </w:rPr>
                        <w:t xml:space="preserve"> </w:t>
                      </w:r>
                      <w:r w:rsidRPr="00CA33A7">
                        <w:rPr>
                          <w:rFonts w:ascii="Malgun Gothic" w:eastAsia="Malgun Gothic" w:hAnsi="Malgun Gothic" w:cs="Narkisim"/>
                        </w:rPr>
                        <w:t>offers preschool, with support services (motor, speech therapy, etc.)</w:t>
                      </w:r>
                      <w:r w:rsidRPr="001F6D28">
                        <w:rPr>
                          <w:rFonts w:ascii="Malgun Gothic" w:eastAsia="Malgun Gothic" w:hAnsi="Malgun Gothic" w:cs="Narkisim"/>
                        </w:rPr>
                        <w:t xml:space="preserve"> in Fielding</w:t>
                      </w:r>
                      <w:r w:rsidRPr="001F6D28">
                        <w:rPr>
                          <w:rFonts w:ascii="Malgun Gothic" w:eastAsia="Malgun Gothic" w:hAnsi="Malgun Gothic" w:cs="Narkisim" w:hint="eastAsia"/>
                        </w:rPr>
                        <w:t>,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 xml:space="preserve"> Tremonton or Brigham City</w:t>
                      </w:r>
                      <w:r w:rsidRPr="001F6D28">
                        <w:rPr>
                          <w:rFonts w:ascii="Malgun Gothic" w:eastAsia="Malgun Gothic" w:hAnsi="Malgun Gothic" w:cs="Narkisim" w:hint="eastAsia"/>
                        </w:rPr>
                        <w:t xml:space="preserve"> or speech therapy </w:t>
                      </w:r>
                      <w:r w:rsidRPr="001F6D28">
                        <w:rPr>
                          <w:rFonts w:ascii="Malgun Gothic" w:eastAsia="Malgun Gothic" w:hAnsi="Malgun Gothic" w:cs="Narkisim"/>
                        </w:rPr>
                        <w:t xml:space="preserve">at your local elementary school, </w:t>
                      </w:r>
                      <w:r w:rsidRPr="001F6D28">
                        <w:rPr>
                          <w:rFonts w:ascii="Malgun Gothic" w:eastAsia="Malgun Gothic" w:hAnsi="Malgun Gothic" w:cs="Narkisim" w:hint="eastAsia"/>
                        </w:rPr>
                        <w:t>if your child is eligible for services.</w:t>
                      </w:r>
                      <w:r w:rsidRPr="001F6D28">
                        <w:rPr>
                          <w:rFonts w:ascii="Malgun Gothic" w:eastAsia="Malgun Gothic" w:hAnsi="Malgun Gothic" w:cs="Narkisim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 xml:space="preserve">Your child may or 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may not be eligible for preschool special education.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Box Elder County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District has different eligibility criteria for services than Up to 3.</w:t>
                      </w:r>
                    </w:p>
                    <w:p w14:paraId="6B898705" w14:textId="77777777" w:rsidR="00686F84" w:rsidRPr="00085AE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If you choose 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>not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to pursue a referral to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Box Elder County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District, or if your child is not eligible, your service coordinator can help you locate private or community programs that can meet his/her specific needs.</w:t>
                      </w:r>
                    </w:p>
                    <w:p w14:paraId="160DCADF" w14:textId="77777777" w:rsidR="00686F84" w:rsidRPr="00085AE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2A2C90D3" w14:textId="77777777" w:rsidR="00686F8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Your Service Coordinator and other team members can help you prepare for the 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>IEP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meeting</w:t>
                      </w:r>
                    </w:p>
                    <w:p w14:paraId="0ABCB0E4" w14:textId="77777777" w:rsidR="00686F84" w:rsidRPr="00085AE4" w:rsidRDefault="00686F84" w:rsidP="00686F84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683C3BA9" w14:textId="0109E8F9" w:rsidR="00446876" w:rsidRDefault="00686F84" w:rsidP="00686F84">
                      <w:pPr>
                        <w:shd w:val="clear" w:color="auto" w:fill="FFFFFF"/>
                        <w:spacing w:before="0" w:after="0" w:line="270" w:lineRule="atLeast"/>
                        <w:ind w:left="30"/>
                        <w:textAlignment w:val="baseline"/>
                        <w:rPr>
                          <w:rFonts w:ascii="Malgun Gothic" w:eastAsia="Malgun Gothic" w:hAnsi="Malgun Gothic" w:cs="Narkisim"/>
                        </w:rPr>
                      </w:pPr>
                      <w:r w:rsidRPr="005A1360">
                        <w:rPr>
                          <w:rFonts w:ascii="Malgun Gothic" w:eastAsia="Malgun Gothic" w:hAnsi="Malgun Gothic" w:cs="Narkisim"/>
                          <w:color w:val="000000"/>
                        </w:rPr>
                        <w:t>Jason Udy</w:t>
                      </w:r>
                      <w:r w:rsidR="00446876">
                        <w:rPr>
                          <w:rFonts w:ascii="Malgun Gothic" w:eastAsia="Malgun Gothic" w:hAnsi="Malgun Gothic" w:cs="Narkisim"/>
                          <w:color w:val="000000"/>
                        </w:rPr>
                        <w:t>-</w:t>
                      </w:r>
                      <w:r w:rsidRPr="005A1360">
                        <w:rPr>
                          <w:rFonts w:ascii="Malgun Gothic" w:eastAsia="Malgun Gothic" w:hAnsi="Malgun Gothic" w:cs="Narkisim"/>
                        </w:rPr>
                        <w:t xml:space="preserve"> </w:t>
                      </w:r>
                      <w:r w:rsidR="00446876">
                        <w:rPr>
                          <w:rFonts w:ascii="Malgun Gothic" w:eastAsia="Malgun Gothic" w:hAnsi="Malgun Gothic" w:cs="Narkisim"/>
                        </w:rPr>
                        <w:t>jason.udy@besd.net</w:t>
                      </w:r>
                    </w:p>
                    <w:p w14:paraId="03DAE430" w14:textId="4B53C869" w:rsidR="00686F84" w:rsidRDefault="00446876" w:rsidP="00686F84">
                      <w:pPr>
                        <w:shd w:val="clear" w:color="auto" w:fill="FFFFFF"/>
                        <w:spacing w:before="0" w:after="0" w:line="270" w:lineRule="atLeast"/>
                        <w:ind w:left="30"/>
                        <w:textAlignment w:val="baseline"/>
                        <w:rPr>
                          <w:rFonts w:ascii="Malgun Gothic" w:eastAsia="Malgun Gothic" w:hAnsi="Malgun Gothic" w:cs="Times New Roman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Malgun Gothic" w:eastAsia="Malgun Gothic" w:hAnsi="Malgun Gothic" w:cs="Narkisim"/>
                          <w:color w:val="000000"/>
                        </w:rPr>
                        <w:t>Mobile</w:t>
                      </w:r>
                      <w:r w:rsidR="00686F84">
                        <w:rPr>
                          <w:rFonts w:ascii="Malgun Gothic" w:eastAsia="Malgun Gothic" w:hAnsi="Malgun Gothic" w:cs="Narkisim"/>
                          <w:color w:val="000000"/>
                        </w:rPr>
                        <w:t xml:space="preserve"> </w:t>
                      </w:r>
                      <w:r w:rsidR="00686F84" w:rsidRPr="005A1360">
                        <w:rPr>
                          <w:rFonts w:ascii="Malgun Gothic" w:eastAsia="Malgun Gothic" w:hAnsi="Malgun Gothic" w:cs="Times New Roman"/>
                          <w:color w:val="222222"/>
                          <w:sz w:val="19"/>
                          <w:szCs w:val="19"/>
                        </w:rPr>
                        <w:t xml:space="preserve">(435) </w:t>
                      </w:r>
                      <w:r w:rsidR="002C2568">
                        <w:rPr>
                          <w:rFonts w:ascii="Malgun Gothic" w:eastAsia="Malgun Gothic" w:hAnsi="Malgun Gothic" w:cs="Times New Roman"/>
                          <w:color w:val="222222"/>
                          <w:sz w:val="19"/>
                          <w:szCs w:val="19"/>
                        </w:rPr>
                        <w:t>279-7383</w:t>
                      </w:r>
                    </w:p>
                    <w:p w14:paraId="3E77DE6F" w14:textId="2F27F506" w:rsidR="00446876" w:rsidRPr="005A1360" w:rsidRDefault="00446876" w:rsidP="00446876">
                      <w:pPr>
                        <w:shd w:val="clear" w:color="auto" w:fill="FFFFFF"/>
                        <w:spacing w:before="0" w:after="0" w:line="270" w:lineRule="atLeast"/>
                        <w:textAlignment w:val="baseline"/>
                        <w:rPr>
                          <w:rFonts w:ascii="Malgun Gothic" w:eastAsia="Malgun Gothic" w:hAnsi="Malgun Gothic" w:cs="Times New Roman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Malgun Gothic" w:eastAsia="Malgun Gothic" w:hAnsi="Malgun Gothic" w:cs="Times New Roman"/>
                          <w:color w:val="222222"/>
                          <w:sz w:val="19"/>
                          <w:szCs w:val="19"/>
                        </w:rPr>
                        <w:t>Office (435) 734-4800 ext. 1166</w:t>
                      </w:r>
                    </w:p>
                    <w:p w14:paraId="7F70B23E" w14:textId="0E86F06B" w:rsidR="00686F84" w:rsidRPr="006A0C71" w:rsidRDefault="00686F84" w:rsidP="00686F84">
                      <w:pPr>
                        <w:spacing w:before="0" w:after="0" w:line="240" w:lineRule="auto"/>
                        <w:rPr>
                          <w:rFonts w:ascii="Malgun Gothic" w:eastAsia="Malgun Gothic" w:hAnsi="Malgun Gothic" w:cs="Arial"/>
                        </w:rPr>
                      </w:pPr>
                    </w:p>
                    <w:p w14:paraId="6AA1C4D1" w14:textId="5A9CAE4E" w:rsidR="00686F84" w:rsidRDefault="00686F84" w:rsidP="00686F84">
                      <w:pPr>
                        <w:spacing w:before="480" w:after="240"/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86F84">
        <w:rPr>
          <w:rFonts w:ascii="Malgun Gothic" w:eastAsia="Malgun Gothic" w:hAnsi="Malgun Gothic" w:cs="Narkisim"/>
          <w:color w:val="2F5496" w:themeColor="accent1" w:themeShade="BF"/>
          <w:sz w:val="40"/>
          <w:szCs w:val="40"/>
        </w:rPr>
        <w:t xml:space="preserve">  </w:t>
      </w:r>
      <w:r w:rsidR="00686F84" w:rsidRPr="006A0C71">
        <w:rPr>
          <w:rFonts w:ascii="Malgun Gothic" w:eastAsia="Malgun Gothic" w:hAnsi="Malgun Gothic" w:cs="Narkisim"/>
          <w:color w:val="2F5496" w:themeColor="accent1" w:themeShade="BF"/>
          <w:sz w:val="40"/>
          <w:szCs w:val="40"/>
        </w:rPr>
        <w:t>Box Elder County</w:t>
      </w:r>
      <w:r w:rsidR="00686F84">
        <w:rPr>
          <w:noProof/>
        </w:rPr>
        <w:t xml:space="preserve"> </w:t>
      </w:r>
    </w:p>
    <w:p w14:paraId="5AA9DF4D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  <w:color w:val="000000"/>
        </w:rPr>
      </w:pPr>
    </w:p>
    <w:p w14:paraId="41E88096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  <w:color w:val="000000"/>
        </w:rPr>
      </w:pPr>
      <w:r w:rsidRPr="00085AE4">
        <w:rPr>
          <w:rFonts w:ascii="Malgun Gothic" w:eastAsia="Malgun Gothic" w:hAnsi="Malgun Gothic" w:cs="Narkisim"/>
          <w:color w:val="000000"/>
        </w:rPr>
        <w:tab/>
      </w:r>
    </w:p>
    <w:p w14:paraId="0F99DEC0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  <w:color w:val="000000"/>
        </w:rPr>
      </w:pPr>
    </w:p>
    <w:p w14:paraId="1D032094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  <w:color w:val="000000"/>
        </w:rPr>
      </w:pPr>
    </w:p>
    <w:p w14:paraId="1C05836B" w14:textId="77777777" w:rsidR="00686F84" w:rsidRPr="00085AE4" w:rsidRDefault="00686F84" w:rsidP="00686F84">
      <w:pPr>
        <w:pStyle w:val="NoSpacing"/>
        <w:rPr>
          <w:rFonts w:ascii="Malgun Gothic" w:eastAsia="Malgun Gothic" w:hAnsi="Malgun Gothic" w:cs="Narkisim"/>
          <w:color w:val="000000"/>
        </w:rPr>
      </w:pPr>
    </w:p>
    <w:p w14:paraId="662A58A4" w14:textId="4EE42D62" w:rsidR="001A3682" w:rsidRPr="00686F84" w:rsidRDefault="001A3682">
      <w:pPr>
        <w:rPr>
          <w:rFonts w:asciiTheme="majorHAnsi" w:eastAsia="Batang" w:hAnsiTheme="majorHAnsi" w:cs="Narkisim"/>
          <w:color w:val="000000"/>
        </w:rPr>
      </w:pPr>
    </w:p>
    <w:sectPr w:rsidR="001A3682" w:rsidRPr="00686F84" w:rsidSect="00883D51">
      <w:pgSz w:w="15840" w:h="12240" w:orient="landscape" w:code="1"/>
      <w:pgMar w:top="720" w:right="720" w:bottom="720" w:left="720" w:header="720" w:footer="720" w:gutter="0"/>
      <w:pgBorders>
        <w:top w:val="single" w:sz="18" w:space="1" w:color="99CCFF"/>
        <w:left w:val="single" w:sz="18" w:space="4" w:color="99CCFF"/>
        <w:bottom w:val="single" w:sz="18" w:space="1" w:color="99CCFF"/>
        <w:right w:val="single" w:sz="18" w:space="4" w:color="99CCFF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39A9"/>
    <w:multiLevelType w:val="hybridMultilevel"/>
    <w:tmpl w:val="6C5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4"/>
    <w:rsid w:val="00061D52"/>
    <w:rsid w:val="001A3682"/>
    <w:rsid w:val="002C2568"/>
    <w:rsid w:val="00446876"/>
    <w:rsid w:val="00686F84"/>
    <w:rsid w:val="00A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2B37"/>
  <w15:chartTrackingRefBased/>
  <w15:docId w15:val="{F27EF7DC-67D3-44D5-94B7-2D2B2E6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8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8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86F8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6F8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6F8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6F8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86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Bezzant</dc:creator>
  <cp:keywords/>
  <dc:description/>
  <cp:lastModifiedBy>Kathryn Bezzant</cp:lastModifiedBy>
  <cp:revision>3</cp:revision>
  <dcterms:created xsi:type="dcterms:W3CDTF">2020-09-19T00:44:00Z</dcterms:created>
  <dcterms:modified xsi:type="dcterms:W3CDTF">2020-09-19T00:46:00Z</dcterms:modified>
</cp:coreProperties>
</file>